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1"/>
        <w:tblW w:w="0" w:type="auto"/>
        <w:tblLook w:val="06A0" w:firstRow="1" w:lastRow="0" w:firstColumn="1" w:lastColumn="0" w:noHBand="1" w:noVBand="1"/>
      </w:tblPr>
      <w:tblGrid>
        <w:gridCol w:w="2265"/>
        <w:gridCol w:w="2265"/>
        <w:gridCol w:w="2266"/>
        <w:gridCol w:w="2266"/>
      </w:tblGrid>
      <w:tr w:rsidR="00D57535" w14:paraId="52BC67B0" w14:textId="77777777" w:rsidTr="00D57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E50003D" w14:textId="5A9A7884" w:rsidR="00D57535" w:rsidRDefault="00D57535">
            <w:r>
              <w:t>Merkmale</w:t>
            </w:r>
          </w:p>
        </w:tc>
        <w:tc>
          <w:tcPr>
            <w:tcW w:w="2265" w:type="dxa"/>
          </w:tcPr>
          <w:p w14:paraId="5E26282F" w14:textId="5AEDDB3E" w:rsidR="00D57535" w:rsidRDefault="00D57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Rotkäppchen</w:t>
            </w:r>
          </w:p>
        </w:tc>
        <w:tc>
          <w:tcPr>
            <w:tcW w:w="2266" w:type="dxa"/>
          </w:tcPr>
          <w:p w14:paraId="78E06F02" w14:textId="793D8B05" w:rsidR="00D57535" w:rsidRDefault="00D57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 Wolf und die 7 Geißlein</w:t>
            </w:r>
          </w:p>
        </w:tc>
        <w:tc>
          <w:tcPr>
            <w:tcW w:w="2266" w:type="dxa"/>
          </w:tcPr>
          <w:p w14:paraId="550F9B0F" w14:textId="5015CDA2" w:rsidR="00D57535" w:rsidRDefault="00D57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Rumpelstilzchen</w:t>
            </w:r>
          </w:p>
        </w:tc>
      </w:tr>
      <w:tr w:rsidR="00D57535" w14:paraId="3B78C256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0E2B197" w14:textId="4E807542" w:rsidR="00D57535" w:rsidRDefault="00D57535">
            <w:r w:rsidRPr="00D57535">
              <w:t>Oft beginnen Märchen mit: "Es war einmal"</w:t>
            </w:r>
          </w:p>
        </w:tc>
        <w:tc>
          <w:tcPr>
            <w:tcW w:w="2265" w:type="dxa"/>
          </w:tcPr>
          <w:p w14:paraId="33C3C1DA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7F0936C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3547E28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03A3CA0D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C4361C" w14:textId="68BDDEB5" w:rsidR="00D57535" w:rsidRDefault="00D57535">
            <w:r w:rsidRPr="00D57535">
              <w:t>Oft enden Märchen mit ".</w:t>
            </w:r>
            <w:r>
              <w:t>.</w:t>
            </w:r>
            <w:r w:rsidRPr="00D57535">
              <w:t>.und wenn sie nicht gestorben sind."</w:t>
            </w:r>
          </w:p>
        </w:tc>
        <w:tc>
          <w:tcPr>
            <w:tcW w:w="2265" w:type="dxa"/>
          </w:tcPr>
          <w:p w14:paraId="5C5C93FB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6A5ECC8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679A461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5889EAB1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39932D" w14:textId="678C5347" w:rsidR="00D57535" w:rsidRPr="00D57535" w:rsidRDefault="00D57535">
            <w:r w:rsidRPr="00D57535">
              <w:t>Häufig gibt im Märchen Sprüch</w:t>
            </w:r>
            <w:r>
              <w:t>e</w:t>
            </w:r>
          </w:p>
        </w:tc>
        <w:tc>
          <w:tcPr>
            <w:tcW w:w="2265" w:type="dxa"/>
          </w:tcPr>
          <w:p w14:paraId="5ACFF478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6E2989A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E053332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33BC47DE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6F15020" w14:textId="5E43C3DD" w:rsidR="00D57535" w:rsidRPr="00D57535" w:rsidRDefault="00D57535">
            <w:r w:rsidRPr="00D57535">
              <w:t>In Märchen gibt es oft Zauberwesen, Riesen und Zwerge und sprechende Tiere oder besondere Gegenstände</w:t>
            </w:r>
          </w:p>
        </w:tc>
        <w:tc>
          <w:tcPr>
            <w:tcW w:w="2265" w:type="dxa"/>
          </w:tcPr>
          <w:p w14:paraId="329BBEAE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BEEF7FF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9ACC2DC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75040413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06922B" w14:textId="3671DE4B" w:rsidR="00D57535" w:rsidRPr="00D57535" w:rsidRDefault="00D57535">
            <w:r w:rsidRPr="00D57535">
              <w:t>Durch Wünsche oder Zaubern passieren oft unmögliche Dinge oder Verwandlungen</w:t>
            </w:r>
          </w:p>
        </w:tc>
        <w:tc>
          <w:tcPr>
            <w:tcW w:w="2265" w:type="dxa"/>
          </w:tcPr>
          <w:p w14:paraId="3B226280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1298B1D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1CA9D5F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4A28767C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760DCD" w14:textId="4BC49BB3" w:rsidR="00D57535" w:rsidRPr="00D57535" w:rsidRDefault="00D57535">
            <w:r w:rsidRPr="00D57535">
              <w:t>Oft spielen die Zahlen 3, 7 oder 13 eine wichtige Rolle</w:t>
            </w:r>
          </w:p>
        </w:tc>
        <w:tc>
          <w:tcPr>
            <w:tcW w:w="2265" w:type="dxa"/>
          </w:tcPr>
          <w:p w14:paraId="31FC28B2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1B2097C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622A534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3AD33F48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3976556" w14:textId="74441D36" w:rsidR="00D57535" w:rsidRPr="00D57535" w:rsidRDefault="00D57535">
            <w:r w:rsidRPr="00D57535">
              <w:t>Die Helden oder Heldinnen in Märchen müssen oft Aufgaben lösen oder Prüfungen bestehen</w:t>
            </w:r>
          </w:p>
        </w:tc>
        <w:tc>
          <w:tcPr>
            <w:tcW w:w="2265" w:type="dxa"/>
          </w:tcPr>
          <w:p w14:paraId="721766BD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6CD4571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BEDBF5E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535" w14:paraId="373D9E0D" w14:textId="77777777" w:rsidTr="00D57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C2C29A" w14:textId="1E29AD1A" w:rsidR="00D57535" w:rsidRPr="00D57535" w:rsidRDefault="00D57535">
            <w:r w:rsidRPr="00D57535">
              <w:t>Oft gehen die Märchen gut aus</w:t>
            </w:r>
          </w:p>
        </w:tc>
        <w:tc>
          <w:tcPr>
            <w:tcW w:w="2265" w:type="dxa"/>
          </w:tcPr>
          <w:p w14:paraId="30B05162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72EE25B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CAEC161" w14:textId="77777777" w:rsidR="00D57535" w:rsidRDefault="00D5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9C18DC" w14:textId="77777777" w:rsidR="007A6337" w:rsidRDefault="007A6337"/>
    <w:sectPr w:rsidR="007A6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5"/>
    <w:rsid w:val="007A6337"/>
    <w:rsid w:val="00D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0CF"/>
  <w15:chartTrackingRefBased/>
  <w15:docId w15:val="{05073793-4D1E-4D97-9E88-AF38AE8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D57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D57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D575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Swysen</dc:creator>
  <cp:keywords/>
  <dc:description/>
  <cp:lastModifiedBy>Marike Swysen</cp:lastModifiedBy>
  <cp:revision>1</cp:revision>
  <dcterms:created xsi:type="dcterms:W3CDTF">2020-09-16T12:07:00Z</dcterms:created>
  <dcterms:modified xsi:type="dcterms:W3CDTF">2020-09-16T12:11:00Z</dcterms:modified>
</cp:coreProperties>
</file>