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C57" w:rsidRDefault="00242122">
      <w:pPr>
        <w:rPr>
          <w:lang w:val="de-DE"/>
        </w:rPr>
      </w:pPr>
      <w:r w:rsidRPr="004D6C57">
        <w:rPr>
          <w:rFonts w:ascii="Century Gothic" w:eastAsia="Adobe Ming Std L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899160" y="97536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3335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6C57" w:rsidRPr="004D6C57" w:rsidRDefault="004D6C57" w:rsidP="004D6C57">
                            <w:pPr>
                              <w:rPr>
                                <w:rFonts w:ascii="Adobe Ming Std L" w:eastAsia="Adobe Ming Std L" w:hAnsi="Adobe Ming Std L"/>
                                <w:b/>
                                <w:color w:val="000000" w:themeColor="text1"/>
                                <w:sz w:val="144"/>
                                <w:szCs w:val="72"/>
                                <w:lang w:val="de-D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6C57">
                              <w:rPr>
                                <w:rFonts w:ascii="Adobe Ming Std L" w:eastAsia="Adobe Ming Std L" w:hAnsi="Adobe Ming Std L"/>
                                <w:b/>
                                <w:color w:val="000000" w:themeColor="text1"/>
                                <w:sz w:val="144"/>
                                <w:szCs w:val="72"/>
                                <w:lang w:val="de-D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Urkunde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0;width:2in;height:105pt;z-index:251658240;visibility:visible;mso-wrap-style:non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" filled="f" stroked="f">
                <v:fill o:detectmouseclick="t"/>
                <v:textbox>
                  <w:txbxContent>
                    <w:p w:rsidR="004D6C57" w:rsidRPr="004D6C57" w:rsidRDefault="004D6C57" w:rsidP="004D6C57">
                      <w:pPr>
                        <w:rPr>
                          <w:rFonts w:ascii="Adobe Ming Std L" w:eastAsia="Adobe Ming Std L" w:hAnsi="Adobe Ming Std L"/>
                          <w:b/>
                          <w:color w:val="000000" w:themeColor="text1"/>
                          <w:sz w:val="144"/>
                          <w:szCs w:val="72"/>
                          <w:lang w:val="de-D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6C57">
                        <w:rPr>
                          <w:rFonts w:ascii="Adobe Ming Std L" w:eastAsia="Adobe Ming Std L" w:hAnsi="Adobe Ming Std L"/>
                          <w:b/>
                          <w:color w:val="000000" w:themeColor="text1"/>
                          <w:sz w:val="144"/>
                          <w:szCs w:val="72"/>
                          <w:lang w:val="de-D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Urkunde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25F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-610870</wp:posOffset>
                </wp:positionH>
                <wp:positionV relativeFrom="paragraph">
                  <wp:posOffset>-694690</wp:posOffset>
                </wp:positionV>
                <wp:extent cx="6964680" cy="10271760"/>
                <wp:effectExtent l="0" t="0" r="45720" b="15240"/>
                <wp:wrapNone/>
                <wp:docPr id="5" name="Flussdiagramm: Alternativer Proz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680" cy="1027176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44BB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5" o:spid="_x0000_s1026" type="#_x0000_t176" style="position:absolute;margin-left:-48.1pt;margin-top:-54.7pt;width:548.4pt;height:80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" filled="f" strokecolor="black [3213]" strokeweight="1pt"/>
            </w:pict>
          </mc:Fallback>
        </mc:AlternateContent>
      </w:r>
    </w:p>
    <w:p w:rsidR="004D6C57" w:rsidRDefault="004D6C57">
      <w:pPr>
        <w:rPr>
          <w:lang w:val="de-DE"/>
        </w:rPr>
      </w:pPr>
    </w:p>
    <w:p w:rsidR="004D6C57" w:rsidRDefault="004D6C57" w:rsidP="004D6C57">
      <w:pPr>
        <w:jc w:val="center"/>
        <w:rPr>
          <w:lang w:val="de-DE"/>
        </w:rPr>
      </w:pPr>
    </w:p>
    <w:p w:rsidR="004D6C57" w:rsidRDefault="00242122" w:rsidP="004D6C57">
      <w:pPr>
        <w:jc w:val="center"/>
        <w:rPr>
          <w:rFonts w:ascii="Adobe Ming Std L" w:eastAsia="Adobe Ming Std L" w:hAnsi="Adobe Ming Std L"/>
          <w:lang w:val="de-DE"/>
        </w:rPr>
      </w:pPr>
      <w:r>
        <w:rPr>
          <w:rFonts w:ascii="Adobe Ming Std L" w:eastAsia="Adobe Ming Std L" w:hAnsi="Adobe Ming Std L"/>
          <w:lang w:val="de-DE"/>
        </w:rPr>
        <w:br/>
      </w:r>
      <w:r>
        <w:rPr>
          <w:rFonts w:ascii="Adobe Ming Std L" w:eastAsia="Adobe Ming Std L" w:hAnsi="Adobe Ming Std L"/>
          <w:lang w:val="de-DE"/>
        </w:rPr>
        <w:br/>
      </w:r>
    </w:p>
    <w:p w:rsidR="0046623B" w:rsidRPr="004D6C57" w:rsidRDefault="00242122" w:rsidP="00242122">
      <w:pPr>
        <w:jc w:val="center"/>
        <w:rPr>
          <w:rFonts w:ascii="Century Gothic" w:eastAsia="Adobe Ming Std L" w:hAnsi="Century Gothic"/>
          <w:sz w:val="28"/>
          <w:lang w:val="de-DE"/>
        </w:rPr>
      </w:pPr>
      <w:r>
        <w:rPr>
          <w:rFonts w:ascii="Century Gothic" w:eastAsia="Adobe Ming Std L" w:hAnsi="Century Gothic"/>
          <w:sz w:val="28"/>
          <w:lang w:val="de-DE"/>
        </w:rPr>
        <w:t>f</w:t>
      </w:r>
      <w:r w:rsidR="004D6C57" w:rsidRPr="004D6C57">
        <w:rPr>
          <w:rFonts w:ascii="Century Gothic" w:eastAsia="Adobe Ming Std L" w:hAnsi="Century Gothic"/>
          <w:sz w:val="28"/>
          <w:lang w:val="de-DE"/>
        </w:rPr>
        <w:t>ür</w:t>
      </w:r>
    </w:p>
    <w:p w:rsidR="004D6C57" w:rsidRPr="004D6C57" w:rsidRDefault="004D6C57" w:rsidP="004D6C57">
      <w:pPr>
        <w:jc w:val="center"/>
        <w:rPr>
          <w:rFonts w:ascii="Century Gothic" w:eastAsia="Adobe Ming Std L" w:hAnsi="Century Gothic"/>
          <w:lang w:val="de-DE"/>
        </w:rPr>
      </w:pPr>
    </w:p>
    <w:p w:rsidR="004D6C57" w:rsidRPr="004D6C57" w:rsidRDefault="004D6C57" w:rsidP="004D6C57">
      <w:pPr>
        <w:jc w:val="center"/>
        <w:rPr>
          <w:rFonts w:ascii="Century Gothic" w:eastAsia="Adobe Ming Std L" w:hAnsi="Century Gothic"/>
          <w:lang w:val="de-DE"/>
        </w:rPr>
      </w:pPr>
      <w:r w:rsidRPr="004D6C57">
        <w:rPr>
          <w:rFonts w:ascii="Century Gothic" w:eastAsia="Adobe Ming Std L" w:hAnsi="Century Gothic"/>
          <w:lang w:val="de-DE"/>
        </w:rPr>
        <w:t>_____________________________________________________________________</w:t>
      </w:r>
    </w:p>
    <w:p w:rsidR="004D6C57" w:rsidRPr="004D6C57" w:rsidRDefault="004D6C57" w:rsidP="004D6C57">
      <w:pPr>
        <w:jc w:val="center"/>
        <w:rPr>
          <w:rFonts w:ascii="Century Gothic" w:eastAsia="Adobe Ming Std L" w:hAnsi="Century Gothic"/>
          <w:sz w:val="28"/>
          <w:lang w:val="de-DE"/>
        </w:rPr>
      </w:pPr>
    </w:p>
    <w:p w:rsidR="004D6C57" w:rsidRDefault="004D6C57" w:rsidP="004D6C57">
      <w:pPr>
        <w:jc w:val="center"/>
        <w:rPr>
          <w:rFonts w:ascii="Century Gothic" w:eastAsia="Adobe Ming Std L" w:hAnsi="Century Gothic"/>
          <w:sz w:val="28"/>
          <w:lang w:val="de-DE"/>
        </w:rPr>
      </w:pPr>
      <w:r w:rsidRPr="004D6C57">
        <w:rPr>
          <w:rFonts w:ascii="Century Gothic" w:eastAsia="Adobe Ming Std L" w:hAnsi="Century Gothic"/>
          <w:sz w:val="28"/>
          <w:lang w:val="de-DE"/>
        </w:rPr>
        <w:t>für die erfolgreiche Teilnahme am Tipptraining 2020</w:t>
      </w:r>
    </w:p>
    <w:p w:rsidR="004D6C57" w:rsidRPr="004D6C57" w:rsidRDefault="004D6C57" w:rsidP="004D6C57">
      <w:pPr>
        <w:jc w:val="center"/>
        <w:rPr>
          <w:rFonts w:ascii="Century Gothic" w:eastAsia="Adobe Ming Std L" w:hAnsi="Century Gothic"/>
          <w:sz w:val="28"/>
          <w:lang w:val="de-DE"/>
        </w:rPr>
      </w:pPr>
      <w:r>
        <w:rPr>
          <w:rFonts w:ascii="Century Gothic" w:eastAsia="Adobe Ming Std L" w:hAnsi="Century Gothic"/>
          <w:sz w:val="28"/>
          <w:lang w:val="de-DE"/>
        </w:rPr>
        <w:t>„Schreiben am Computer“</w:t>
      </w:r>
    </w:p>
    <w:p w:rsidR="004D6C57" w:rsidRPr="004D6C57" w:rsidRDefault="00242122" w:rsidP="004D6C57">
      <w:pPr>
        <w:jc w:val="center"/>
        <w:rPr>
          <w:rFonts w:ascii="Century Gothic" w:eastAsia="Adobe Ming Std L" w:hAnsi="Century Gothic"/>
          <w:sz w:val="28"/>
          <w:lang w:val="de-DE"/>
        </w:rPr>
      </w:pPr>
      <w:r>
        <w:rPr>
          <w:rFonts w:ascii="Century Gothic" w:eastAsia="Adobe Ming Std L" w:hAnsi="Century Gothic"/>
          <w:sz w:val="28"/>
          <w:lang w:val="de-DE"/>
        </w:rPr>
        <w:br/>
      </w:r>
      <w:r w:rsidR="004D6C57" w:rsidRPr="004D6C57">
        <w:rPr>
          <w:rFonts w:ascii="Century Gothic" w:eastAsia="Adobe Ming Std L" w:hAnsi="Century Gothic"/>
          <w:sz w:val="28"/>
          <w:lang w:val="de-DE"/>
        </w:rPr>
        <w:t xml:space="preserve">über vier Lerneinheiten mit den Inhalten: </w:t>
      </w:r>
    </w:p>
    <w:p w:rsidR="004D6C57" w:rsidRPr="004D6C57" w:rsidRDefault="004D6C57" w:rsidP="004D6C57">
      <w:pPr>
        <w:jc w:val="center"/>
        <w:rPr>
          <w:rFonts w:ascii="Century Gothic" w:eastAsia="Adobe Ming Std L" w:hAnsi="Century Gothic"/>
          <w:sz w:val="28"/>
          <w:lang w:val="de-DE"/>
        </w:rPr>
      </w:pPr>
      <w:r w:rsidRPr="004D6C57">
        <w:rPr>
          <w:rFonts w:ascii="Century Gothic" w:eastAsia="Adobe Ming Std L" w:hAnsi="Century Gothic"/>
          <w:sz w:val="28"/>
          <w:lang w:val="de-DE"/>
        </w:rPr>
        <w:t>Orientierung auf der Tastatur,</w:t>
      </w:r>
      <w:r w:rsidRPr="004D6C57">
        <w:rPr>
          <w:rFonts w:ascii="Century Gothic" w:hAnsi="Century Gothic"/>
          <w:lang w:val="de-DE"/>
        </w:rPr>
        <w:t xml:space="preserve"> </w:t>
      </w:r>
      <w:r w:rsidRPr="004D6C57">
        <w:rPr>
          <w:rFonts w:ascii="Century Gothic" w:eastAsia="Adobe Ming Std L" w:hAnsi="Century Gothic"/>
          <w:sz w:val="28"/>
          <w:lang w:val="de-DE"/>
        </w:rPr>
        <w:t>Schreiben auf der Tastatur, Vorteile und Herausforderungen</w:t>
      </w:r>
      <w:r>
        <w:rPr>
          <w:rFonts w:ascii="Century Gothic" w:eastAsia="Adobe Ming Std L" w:hAnsi="Century Gothic"/>
          <w:sz w:val="28"/>
          <w:lang w:val="de-DE"/>
        </w:rPr>
        <w:t xml:space="preserve"> und </w:t>
      </w:r>
      <w:r w:rsidRPr="004D6C57">
        <w:rPr>
          <w:rFonts w:ascii="Century Gothic" w:eastAsia="Adobe Ming Std L" w:hAnsi="Century Gothic"/>
          <w:sz w:val="28"/>
          <w:lang w:val="de-DE"/>
        </w:rPr>
        <w:t>Strategien und Texte gestalten</w:t>
      </w:r>
      <w:r>
        <w:rPr>
          <w:rFonts w:ascii="Century Gothic" w:eastAsia="Adobe Ming Std L" w:hAnsi="Century Gothic"/>
          <w:sz w:val="28"/>
          <w:lang w:val="de-DE"/>
        </w:rPr>
        <w:t>.</w:t>
      </w:r>
    </w:p>
    <w:p w:rsidR="004D6C57" w:rsidRDefault="00242122" w:rsidP="004D6C57">
      <w:pPr>
        <w:jc w:val="center"/>
        <w:rPr>
          <w:rFonts w:ascii="Century Gothic" w:eastAsia="Adobe Ming Std L" w:hAnsi="Century Gothic"/>
          <w:sz w:val="28"/>
          <w:lang w:val="de-DE"/>
        </w:rPr>
      </w:pPr>
      <w:r>
        <w:rPr>
          <w:rFonts w:ascii="Century Gothic" w:eastAsia="Adobe Ming Std L" w:hAnsi="Century Gothic"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118110</wp:posOffset>
            </wp:positionV>
            <wp:extent cx="3911600" cy="2606714"/>
            <wp:effectExtent l="0" t="0" r="0" b="317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puter-3036166_128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260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122" w:rsidRPr="004D6C57" w:rsidRDefault="00242122" w:rsidP="004D6C57">
      <w:pPr>
        <w:jc w:val="center"/>
        <w:rPr>
          <w:rFonts w:ascii="Century Gothic" w:eastAsia="Adobe Ming Std L" w:hAnsi="Century Gothic"/>
          <w:sz w:val="28"/>
          <w:lang w:val="de-DE"/>
        </w:rPr>
      </w:pPr>
    </w:p>
    <w:p w:rsidR="004D6C57" w:rsidRPr="004D6C57" w:rsidRDefault="004D6C57" w:rsidP="00242122">
      <w:pPr>
        <w:ind w:left="3600"/>
        <w:rPr>
          <w:rFonts w:ascii="Century Gothic" w:eastAsia="Adobe Ming Std L" w:hAnsi="Century Gothic"/>
          <w:sz w:val="28"/>
          <w:lang w:val="de-DE"/>
        </w:rPr>
      </w:pPr>
      <w:r w:rsidRPr="004D6C57">
        <w:rPr>
          <w:rFonts w:ascii="Century Gothic" w:eastAsia="Adobe Ming Std L" w:hAnsi="Century Gothic"/>
          <w:sz w:val="28"/>
          <w:lang w:val="de-DE"/>
        </w:rPr>
        <w:t xml:space="preserve">Herzlichen </w:t>
      </w:r>
      <w:bookmarkStart w:id="0" w:name="_GoBack"/>
      <w:bookmarkEnd w:id="0"/>
      <w:r w:rsidR="00242122">
        <w:rPr>
          <w:rFonts w:ascii="Century Gothic" w:eastAsia="Adobe Ming Std L" w:hAnsi="Century Gothic"/>
          <w:sz w:val="28"/>
          <w:lang w:val="de-DE"/>
        </w:rPr>
        <w:br/>
      </w:r>
      <w:r w:rsidRPr="004D6C57">
        <w:rPr>
          <w:rFonts w:ascii="Century Gothic" w:eastAsia="Adobe Ming Std L" w:hAnsi="Century Gothic"/>
          <w:sz w:val="28"/>
          <w:lang w:val="de-DE"/>
        </w:rPr>
        <w:t>Glückwunsch!!!</w:t>
      </w:r>
    </w:p>
    <w:p w:rsidR="004D6C57" w:rsidRPr="004D6C57" w:rsidRDefault="004D6C57" w:rsidP="004D6C57">
      <w:pPr>
        <w:jc w:val="center"/>
        <w:rPr>
          <w:rFonts w:ascii="Adobe Ming Std L" w:eastAsia="Adobe Ming Std L" w:hAnsi="Adobe Ming Std L"/>
          <w:lang w:val="de-DE"/>
        </w:rPr>
      </w:pPr>
    </w:p>
    <w:sectPr w:rsidR="004D6C57" w:rsidRPr="004D6C57" w:rsidSect="00754146">
      <w:pgSz w:w="11906" w:h="16838"/>
      <w:pgMar w:top="1418" w:right="1418" w:bottom="1418" w:left="1418" w:header="68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57"/>
    <w:rsid w:val="00242122"/>
    <w:rsid w:val="00425F9D"/>
    <w:rsid w:val="0046623B"/>
    <w:rsid w:val="004D6C57"/>
    <w:rsid w:val="00754146"/>
    <w:rsid w:val="00F8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281D-4D63-4BB9-A6ED-5B250B17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usf. UE"/>
    <w:qFormat/>
    <w:rsid w:val="00F86BB5"/>
    <w:pPr>
      <w:spacing w:before="120" w:after="280"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dcterms:created xsi:type="dcterms:W3CDTF">2020-09-07T09:20:00Z</dcterms:created>
  <dcterms:modified xsi:type="dcterms:W3CDTF">2020-09-07T09:36:00Z</dcterms:modified>
</cp:coreProperties>
</file>